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2209800</wp:posOffset>
            </wp:positionH>
            <wp:positionV relativeFrom="paragraph">
              <wp:posOffset>-228599</wp:posOffset>
            </wp:positionV>
            <wp:extent cx="990600" cy="914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ASOCIACIÓN ARGENTINA DE DERECHO INTERNACIONAL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FORMULARIO DE ACTUALIZACIÓN DE DATOS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8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Apellidos y Nombres: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Documento de identidad, Tipo y Número: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Domicilio y Código Postal: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Dirección electrónica: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Teléfonos: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Facultad y Universidad: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Especialidad: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Jerarquía docente: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Lugar y fecha de ingreso: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Categoría de socio actual: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Secciones de su interés, se puede participar en tres Secciones, marcar las elegidas: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Derecho Internacional Público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Derecho Internacional Privado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Relaciones Internacionales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Derecho de la Integración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Documentación, </w:t>
            </w:r>
            <w:r w:rsidDel="00000000" w:rsidR="00000000" w:rsidRPr="00000000">
              <w:rPr>
                <w:b w:val="1"/>
                <w:rtl w:val="0"/>
              </w:rPr>
              <w:t xml:space="preserve">Investigación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 Enseñanza del Derecho Internacional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Derecho</w:t>
            </w:r>
            <w:r w:rsidDel="00000000" w:rsidR="00000000" w:rsidRPr="00000000">
              <w:rPr>
                <w:b w:val="1"/>
                <w:rtl w:val="0"/>
              </w:rPr>
              <w:t xml:space="preserve"> Internacional de los Derechos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Humanos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985" w:left="198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uIeEqsRwZHnbG7jIg+qaWzXcRQ==">AMUW2mVKvtYa0X7t+akpSgaIZ4FBCQDaxHs0VT2pDuAC5PRXQ/Gen/dwSleWMmn7GAbV65CmJM1n5vbgZ+bUGTzD1q8uPg6GPoayXUNE1Qob84PdzoCZPD0=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2005-11-27T12:05:00Z</dcterms:created>
  <dc:creator>Dr. Mario Castelli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